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三屆台灣傑出金融業務菁業獎</w:t>
      </w:r>
    </w:p>
    <w:p w14:paraId="6F35DBE0" w14:textId="726E5598" w:rsidR="001B6C1E" w:rsidRPr="00EF389F" w:rsidRDefault="0055399A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55399A">
        <w:rPr>
          <w:rFonts w:ascii="華康儷粗圓" w:eastAsia="標楷體" w:hint="eastAsia"/>
          <w:b/>
          <w:bCs/>
          <w:sz w:val="40"/>
          <w:szCs w:val="40"/>
          <w:u w:val="single"/>
        </w:rPr>
        <w:t>最佳綠色金融專案獎</w:t>
      </w:r>
      <w:r w:rsidRPr="0055399A">
        <w:rPr>
          <w:rFonts w:ascii="華康儷粗圓" w:eastAsia="標楷體" w:hint="eastAsia"/>
          <w:b/>
          <w:bCs/>
          <w:sz w:val="40"/>
          <w:szCs w:val="40"/>
          <w:u w:val="single"/>
        </w:rPr>
        <w:t>(</w:t>
      </w:r>
      <w:r w:rsidRPr="0055399A">
        <w:rPr>
          <w:rFonts w:ascii="華康儷粗圓" w:eastAsia="標楷體" w:hint="eastAsia"/>
          <w:b/>
          <w:bCs/>
          <w:sz w:val="40"/>
          <w:szCs w:val="40"/>
          <w:u w:val="single"/>
        </w:rPr>
        <w:t>一般金融組</w:t>
      </w:r>
      <w:r w:rsidRPr="0055399A">
        <w:rPr>
          <w:rFonts w:ascii="華康儷粗圓" w:eastAsia="標楷體" w:hint="eastAsia"/>
          <w:b/>
          <w:bCs/>
          <w:sz w:val="40"/>
          <w:szCs w:val="40"/>
          <w:u w:val="single"/>
        </w:rPr>
        <w:t>)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0CA1596A" w14:textId="77777777" w:rsidR="0055399A" w:rsidRDefault="0055399A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55399A">
              <w:rPr>
                <w:rFonts w:ascii="Arial" w:eastAsia="標楷體" w:hAnsi="Arial" w:hint="eastAsia"/>
                <w:sz w:val="28"/>
              </w:rPr>
              <w:t>本獎項針對參選機構之綠色金融相關專案做綜合評比。</w:t>
            </w:r>
          </w:p>
          <w:p w14:paraId="2B69CD8D" w14:textId="16DBE308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772DBF">
        <w:trPr>
          <w:trHeight w:val="2025"/>
          <w:jc w:val="center"/>
        </w:trPr>
        <w:tc>
          <w:tcPr>
            <w:tcW w:w="1701" w:type="dxa"/>
            <w:vAlign w:val="center"/>
          </w:tcPr>
          <w:p w14:paraId="4E871A8C" w14:textId="1D045E02" w:rsidR="001B6C1E" w:rsidRPr="00E63958" w:rsidRDefault="0009443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094437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內容與架構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EF389F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772DBF">
        <w:trPr>
          <w:trHeight w:val="2025"/>
          <w:jc w:val="center"/>
        </w:trPr>
        <w:tc>
          <w:tcPr>
            <w:tcW w:w="1701" w:type="dxa"/>
            <w:vAlign w:val="center"/>
          </w:tcPr>
          <w:p w14:paraId="123A924C" w14:textId="722B1FC2" w:rsidR="001B6C1E" w:rsidRPr="00E63958" w:rsidRDefault="0055399A" w:rsidP="00094437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55399A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創意與啟發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772DBF">
        <w:trPr>
          <w:trHeight w:val="2025"/>
          <w:jc w:val="center"/>
        </w:trPr>
        <w:tc>
          <w:tcPr>
            <w:tcW w:w="1701" w:type="dxa"/>
            <w:vAlign w:val="center"/>
          </w:tcPr>
          <w:p w14:paraId="2C983BC2" w14:textId="6AE43543" w:rsidR="001B6C1E" w:rsidRPr="00E63958" w:rsidRDefault="0055399A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55399A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貢獻與績效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</w:tc>
      </w:tr>
    </w:tbl>
    <w:p w14:paraId="210696BE" w14:textId="5AF9DDA3" w:rsidR="006A3A6E" w:rsidRDefault="006A3A6E"/>
    <w:p w14:paraId="68C9DE60" w14:textId="276A1F4C" w:rsidR="006A3A6E" w:rsidRPr="00C7526B" w:rsidRDefault="006A3A6E" w:rsidP="006A3A6E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>
        <w:br w:type="page"/>
      </w:r>
      <w:r w:rsidRPr="00AB451E">
        <w:rPr>
          <w:noProof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53488" wp14:editId="20E58D87">
                <wp:simplePos x="0" y="0"/>
                <wp:positionH relativeFrom="column">
                  <wp:posOffset>5264210</wp:posOffset>
                </wp:positionH>
                <wp:positionV relativeFrom="paragraph">
                  <wp:posOffset>-236161</wp:posOffset>
                </wp:positionV>
                <wp:extent cx="852805" cy="320675"/>
                <wp:effectExtent l="5080" t="12065" r="8890" b="1016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280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E588C" w14:textId="77777777" w:rsidR="006A3A6E" w:rsidRPr="006A3A6E" w:rsidRDefault="006A3A6E" w:rsidP="006A3A6E">
                            <w:pPr>
                              <w:spacing w:line="300" w:lineRule="exact"/>
                              <w:jc w:val="distribute"/>
                              <w:rPr>
                                <w:rFonts w:ascii="Arial" w:eastAsia="標楷體" w:hAnsi="Arial"/>
                                <w:sz w:val="28"/>
                                <w:szCs w:val="28"/>
                              </w:rPr>
                            </w:pPr>
                            <w:r w:rsidRPr="006A3A6E">
                              <w:rPr>
                                <w:rFonts w:ascii="Arial" w:eastAsia="標楷體" w:hAnsi="Arial" w:hint="eastAsia"/>
                                <w:sz w:val="28"/>
                                <w:szCs w:val="28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5348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4.5pt;margin-top:-18.6pt;width:67.15pt;height: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">
                <v:textbox>
                  <w:txbxContent>
                    <w:p w14:paraId="020E588C" w14:textId="77777777" w:rsidR="006A3A6E" w:rsidRPr="006A3A6E" w:rsidRDefault="006A3A6E" w:rsidP="006A3A6E">
                      <w:pPr>
                        <w:spacing w:line="300" w:lineRule="exact"/>
                        <w:jc w:val="distribute"/>
                        <w:rPr>
                          <w:rFonts w:ascii="Arial" w:eastAsia="標楷體" w:hAnsi="Arial"/>
                          <w:sz w:val="28"/>
                          <w:szCs w:val="28"/>
                        </w:rPr>
                      </w:pPr>
                      <w:r w:rsidRPr="006A3A6E">
                        <w:rPr>
                          <w:rFonts w:ascii="Arial" w:eastAsia="標楷體" w:hAnsi="Arial" w:hint="eastAsia"/>
                          <w:sz w:val="28"/>
                          <w:szCs w:val="28"/>
                        </w:rPr>
                        <w:t>附表</w:t>
                      </w:r>
                    </w:p>
                  </w:txbxContent>
                </v:textbox>
              </v:shape>
            </w:pict>
          </mc:Fallback>
        </mc:AlternateConten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三屆台灣傑出金融業務菁業獎</w:t>
      </w:r>
    </w:p>
    <w:p w14:paraId="2364F094" w14:textId="5B8359E2" w:rsidR="006A3A6E" w:rsidRPr="006A3A6E" w:rsidRDefault="006A3A6E" w:rsidP="006A3A6E">
      <w:pPr>
        <w:spacing w:afterLines="100" w:after="360" w:line="520" w:lineRule="exact"/>
        <w:jc w:val="center"/>
        <w:rPr>
          <w:rFonts w:ascii="華康儷粗圓" w:eastAsia="標楷體"/>
          <w:bCs/>
          <w:spacing w:val="-12"/>
          <w:sz w:val="40"/>
          <w:szCs w:val="40"/>
        </w:rPr>
      </w:pPr>
      <w:r w:rsidRPr="006A3A6E">
        <w:rPr>
          <w:rFonts w:ascii="華康儷粗圓" w:eastAsia="標楷體" w:hint="eastAsia"/>
          <w:b/>
          <w:bCs/>
          <w:spacing w:val="-12"/>
          <w:sz w:val="40"/>
          <w:szCs w:val="40"/>
          <w:u w:val="single"/>
        </w:rPr>
        <w:t>最佳綠色金融專案獎</w:t>
      </w:r>
      <w:r w:rsidRPr="006A3A6E">
        <w:rPr>
          <w:rFonts w:ascii="華康儷粗圓" w:eastAsia="標楷體" w:hint="eastAsia"/>
          <w:b/>
          <w:bCs/>
          <w:spacing w:val="-12"/>
          <w:sz w:val="40"/>
          <w:szCs w:val="40"/>
          <w:u w:val="single"/>
        </w:rPr>
        <w:t>(</w:t>
      </w:r>
      <w:r w:rsidRPr="006A3A6E">
        <w:rPr>
          <w:rFonts w:ascii="華康儷粗圓" w:eastAsia="標楷體" w:hint="eastAsia"/>
          <w:b/>
          <w:bCs/>
          <w:spacing w:val="-12"/>
          <w:sz w:val="40"/>
          <w:szCs w:val="40"/>
          <w:u w:val="single"/>
        </w:rPr>
        <w:t>一般金融組</w:t>
      </w:r>
      <w:r w:rsidRPr="006A3A6E">
        <w:rPr>
          <w:rFonts w:ascii="華康儷粗圓" w:eastAsia="標楷體" w:hint="eastAsia"/>
          <w:b/>
          <w:bCs/>
          <w:spacing w:val="-12"/>
          <w:sz w:val="40"/>
          <w:szCs w:val="40"/>
          <w:u w:val="single"/>
        </w:rPr>
        <w:t>)</w:t>
      </w:r>
      <w:r w:rsidRPr="006A3A6E">
        <w:rPr>
          <w:rFonts w:ascii="華康儷粗圓" w:eastAsia="標楷體" w:hint="eastAsia"/>
          <w:bCs/>
          <w:spacing w:val="-12"/>
          <w:sz w:val="40"/>
          <w:szCs w:val="40"/>
        </w:rPr>
        <w:t xml:space="preserve"> </w:t>
      </w:r>
      <w:r w:rsidRPr="006A3A6E">
        <w:rPr>
          <w:rFonts w:ascii="華康儷粗圓" w:eastAsia="標楷體" w:hint="eastAsia"/>
          <w:bCs/>
          <w:spacing w:val="-12"/>
          <w:sz w:val="40"/>
          <w:szCs w:val="40"/>
        </w:rPr>
        <w:t>建議揭露資訊</w:t>
      </w:r>
    </w:p>
    <w:tbl>
      <w:tblPr>
        <w:tblW w:w="95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uble" w:sz="6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0"/>
      </w:tblGrid>
      <w:tr w:rsidR="00177927" w:rsidRPr="00AB451E" w14:paraId="2FA9D746" w14:textId="77777777" w:rsidTr="0038134B">
        <w:trPr>
          <w:trHeight w:val="12859"/>
          <w:jc w:val="center"/>
        </w:trPr>
        <w:tc>
          <w:tcPr>
            <w:tcW w:w="9520" w:type="dxa"/>
          </w:tcPr>
          <w:p w14:paraId="1D4A8240" w14:textId="77777777" w:rsidR="00177927" w:rsidRPr="00FC19D1" w:rsidRDefault="00177927" w:rsidP="00AC1856">
            <w:pPr>
              <w:adjustRightInd w:val="0"/>
              <w:snapToGrid w:val="0"/>
              <w:spacing w:beforeLines="50" w:before="180" w:line="400" w:lineRule="exact"/>
              <w:ind w:rightChars="106" w:right="254" w:firstLineChars="36" w:firstLine="101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內容與架構</w:t>
            </w:r>
          </w:p>
          <w:p w14:paraId="4E73919D" w14:textId="77777777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sz w:val="28"/>
                <w:szCs w:val="28"/>
              </w:rPr>
              <w:t>綠色金融專案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□有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□無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針對協助政策推動訂定目標或管理方針？</w:t>
            </w:r>
          </w:p>
          <w:p w14:paraId="42A60F00" w14:textId="77777777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sz w:val="28"/>
                <w:szCs w:val="28"/>
              </w:rPr>
              <w:t>綠色金融專案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□有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□無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針對減碳績效訂定目標或管理方針？</w:t>
            </w:r>
          </w:p>
          <w:p w14:paraId="779A3A1B" w14:textId="77777777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sz w:val="28"/>
                <w:szCs w:val="28"/>
              </w:rPr>
              <w:t>針對</w:t>
            </w:r>
            <w:r w:rsidRPr="00FC19D1">
              <w:rPr>
                <w:rFonts w:ascii="Arial" w:eastAsia="標楷體" w:hAnsi="Arial"/>
                <w:sz w:val="28"/>
                <w:szCs w:val="28"/>
              </w:rPr>
              <w:t>綠色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金融專案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□有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□無做風險控管？</w:t>
            </w:r>
          </w:p>
          <w:p w14:paraId="7F5B3403" w14:textId="54F68B1E" w:rsidR="00177927" w:rsidRPr="0038134B" w:rsidRDefault="00177927" w:rsidP="0038134B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/>
                <w:sz w:val="28"/>
                <w:szCs w:val="28"/>
              </w:rPr>
            </w:pPr>
            <w:r w:rsidRPr="00FC19D1">
              <w:rPr>
                <w:rFonts w:ascii="Arial" w:eastAsia="標楷體" w:hAnsi="Arial"/>
                <w:sz w:val="28"/>
                <w:szCs w:val="28"/>
              </w:rPr>
              <w:t>是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否針對專案設置專責執行團隊？</w:t>
            </w:r>
            <w:r w:rsidR="0038134B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38134B">
              <w:rPr>
                <w:rFonts w:ascii="Arial" w:eastAsia="標楷體" w:hAnsi="Arial" w:hint="eastAsia"/>
                <w:sz w:val="28"/>
                <w:szCs w:val="28"/>
              </w:rPr>
              <w:t>□</w:t>
            </w:r>
            <w:r w:rsidRPr="0038134B">
              <w:rPr>
                <w:rFonts w:ascii="Arial" w:eastAsia="標楷體" w:hAnsi="Arial"/>
                <w:sz w:val="28"/>
                <w:szCs w:val="28"/>
              </w:rPr>
              <w:t>有</w:t>
            </w:r>
            <w:r w:rsidRPr="0038134B">
              <w:rPr>
                <w:rFonts w:ascii="Arial" w:eastAsia="標楷體" w:hAnsi="Arial"/>
                <w:sz w:val="28"/>
                <w:szCs w:val="28"/>
              </w:rPr>
              <w:t>(</w:t>
            </w:r>
            <w:r w:rsidRPr="0038134B">
              <w:rPr>
                <w:rFonts w:ascii="Arial" w:eastAsia="標楷體" w:hAnsi="Arial" w:hint="eastAsia"/>
                <w:sz w:val="28"/>
                <w:szCs w:val="28"/>
              </w:rPr>
              <w:t>結合內外部資源及人力</w:t>
            </w:r>
            <w:r w:rsidRPr="0038134B">
              <w:rPr>
                <w:rFonts w:ascii="Arial" w:eastAsia="標楷體" w:hAnsi="Arial"/>
                <w:sz w:val="28"/>
                <w:szCs w:val="28"/>
              </w:rPr>
              <w:t>)</w:t>
            </w:r>
            <w:r w:rsidRPr="0038134B">
              <w:rPr>
                <w:rFonts w:ascii="Arial" w:eastAsia="標楷體" w:hAnsi="Arial" w:hint="eastAsia"/>
                <w:sz w:val="28"/>
                <w:szCs w:val="28"/>
              </w:rPr>
              <w:t>；□</w:t>
            </w:r>
            <w:r w:rsidRPr="0038134B">
              <w:rPr>
                <w:rFonts w:ascii="Arial" w:eastAsia="標楷體" w:hAnsi="Arial"/>
                <w:sz w:val="28"/>
                <w:szCs w:val="28"/>
              </w:rPr>
              <w:t>有</w:t>
            </w:r>
            <w:r w:rsidRPr="0038134B">
              <w:rPr>
                <w:rFonts w:ascii="Arial" w:eastAsia="標楷體" w:hAnsi="Arial"/>
                <w:sz w:val="28"/>
                <w:szCs w:val="28"/>
              </w:rPr>
              <w:t>(</w:t>
            </w:r>
            <w:r w:rsidRPr="0038134B">
              <w:rPr>
                <w:rFonts w:ascii="Arial" w:eastAsia="標楷體" w:hAnsi="Arial" w:hint="eastAsia"/>
                <w:sz w:val="28"/>
                <w:szCs w:val="28"/>
              </w:rPr>
              <w:t>內部資源及人力執行</w:t>
            </w:r>
            <w:r w:rsidRPr="0038134B">
              <w:rPr>
                <w:rFonts w:ascii="Arial" w:eastAsia="標楷體" w:hAnsi="Arial"/>
                <w:sz w:val="28"/>
                <w:szCs w:val="28"/>
              </w:rPr>
              <w:t>)</w:t>
            </w:r>
            <w:r w:rsidRPr="0038134B">
              <w:rPr>
                <w:rFonts w:ascii="Arial" w:eastAsia="標楷體" w:hAnsi="Arial" w:hint="eastAsia"/>
                <w:sz w:val="28"/>
                <w:szCs w:val="28"/>
              </w:rPr>
              <w:t>；□無</w:t>
            </w:r>
            <w:r w:rsidRPr="0038134B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14:paraId="68E7612E" w14:textId="77777777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□有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□無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建立專案範圍、角色責任分工、控管進度及流程確認？</w:t>
            </w:r>
          </w:p>
          <w:p w14:paraId="0F8818ED" w14:textId="77777777" w:rsidR="00177927" w:rsidRPr="00FC19D1" w:rsidRDefault="00177927" w:rsidP="00AC1856">
            <w:pPr>
              <w:adjustRightInd w:val="0"/>
              <w:snapToGrid w:val="0"/>
              <w:spacing w:beforeLines="50" w:before="180" w:line="400" w:lineRule="exact"/>
              <w:ind w:rightChars="106" w:right="254" w:firstLineChars="36" w:firstLine="101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創意與啟發</w:t>
            </w:r>
          </w:p>
          <w:p w14:paraId="7330EF32" w14:textId="77777777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□有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□無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進行專案創新應用或商業模式開發</w:t>
            </w:r>
            <w:r w:rsidRPr="00FC19D1">
              <w:rPr>
                <w:rFonts w:ascii="Arial" w:eastAsia="標楷體" w:hAnsi="Arial"/>
                <w:sz w:val="28"/>
                <w:szCs w:val="28"/>
              </w:rPr>
              <w:t>(</w:t>
            </w:r>
            <w:r w:rsidRPr="00FC19D1">
              <w:rPr>
                <w:rFonts w:ascii="Arial" w:eastAsia="標楷體" w:hAnsi="Arial"/>
                <w:sz w:val="28"/>
                <w:szCs w:val="28"/>
              </w:rPr>
              <w:t>請提供佐證附件</w:t>
            </w:r>
            <w:r w:rsidRPr="00FC19D1">
              <w:rPr>
                <w:rFonts w:ascii="Arial" w:eastAsia="標楷體" w:hAnsi="Arial"/>
                <w:sz w:val="28"/>
                <w:szCs w:val="28"/>
              </w:rPr>
              <w:t>)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？</w:t>
            </w:r>
          </w:p>
          <w:p w14:paraId="37554CB9" w14:textId="77777777" w:rsidR="00177927" w:rsidRPr="00FC19D1" w:rsidRDefault="00177927" w:rsidP="00AC1856">
            <w:pPr>
              <w:adjustRightInd w:val="0"/>
              <w:snapToGrid w:val="0"/>
              <w:spacing w:beforeLines="50" w:before="180" w:line="400" w:lineRule="exact"/>
              <w:ind w:rightChars="106" w:right="254" w:firstLineChars="36" w:firstLine="101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FC19D1">
              <w:rPr>
                <w:rFonts w:ascii="Arial" w:eastAsia="標楷體" w:hAnsi="Arial"/>
                <w:b/>
                <w:bCs/>
                <w:sz w:val="28"/>
                <w:szCs w:val="28"/>
              </w:rPr>
              <w:t>貢獻與績效</w:t>
            </w:r>
          </w:p>
          <w:p w14:paraId="5E6D1CE9" w14:textId="77777777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 w:cs="Arial"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□有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□無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協助政府推動綠色相關公共建設或基礎建設投融資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？</w:t>
            </w:r>
          </w:p>
          <w:p w14:paraId="1AFB1055" w14:textId="732159D1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 w:cs="Arial"/>
                <w:sz w:val="28"/>
                <w:szCs w:val="28"/>
              </w:rPr>
            </w:pP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月至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12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兩年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 xml:space="preserve">) 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綠色相關公共建設或基礎建設之總投資金額：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　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千元；占機構總投資金額比重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%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2CAE3FC2" w14:textId="5745B0B6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 w:cs="Arial"/>
                <w:sz w:val="28"/>
                <w:szCs w:val="28"/>
              </w:rPr>
            </w:pP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月至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12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兩年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 xml:space="preserve">) 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綠色相關公共建設或基礎建設融資核貸之總授信金額：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　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千元；占機構總放款金額比重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%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33D0B5C4" w14:textId="77777777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 w:cs="Arial"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□有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□無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協助推動綠電或再生能源開發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？</w:t>
            </w:r>
          </w:p>
          <w:p w14:paraId="68D9F432" w14:textId="5159DA56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 w:cs="Arial"/>
                <w:sz w:val="28"/>
                <w:szCs w:val="28"/>
              </w:rPr>
            </w:pP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月至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12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兩年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 xml:space="preserve">) 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推動綠電或再生能源之總投資金額：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　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千元；占機構總投資金額比重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%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0C7A13C2" w14:textId="0286058A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 w:cs="Arial"/>
                <w:sz w:val="28"/>
                <w:szCs w:val="28"/>
              </w:rPr>
            </w:pP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月至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12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兩年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 xml:space="preserve">) 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推動綠電或再生能源之總授信金額：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　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千元；占機構總放款金額比重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%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4254BB0A" w14:textId="23A48DAE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/>
                <w:sz w:val="28"/>
                <w:szCs w:val="28"/>
              </w:rPr>
            </w:pP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月至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12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 xml:space="preserve"> (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兩年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 xml:space="preserve">)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推動企業客戶新增之再生能源裝置容量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　　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MW(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千瓩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)</w:t>
            </w:r>
            <w:r w:rsidRPr="00FC19D1">
              <w:rPr>
                <w:rFonts w:ascii="Arial" w:eastAsia="標楷體" w:hAnsi="Arial"/>
                <w:sz w:val="28"/>
                <w:szCs w:val="28"/>
              </w:rPr>
              <w:t>。</w:t>
            </w:r>
          </w:p>
          <w:p w14:paraId="47984600" w14:textId="77777777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 w:cs="Arial"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□有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□無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 xml:space="preserve"> 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推動氣候變遷因應及環境生態保護相關措施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？</w:t>
            </w:r>
          </w:p>
          <w:p w14:paraId="37C23FE6" w14:textId="77777777" w:rsidR="00177927" w:rsidRPr="00FC19D1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Arial" w:eastAsia="標楷體" w:hAnsi="Arial"/>
                <w:sz w:val="28"/>
                <w:szCs w:val="28"/>
              </w:rPr>
            </w:pPr>
            <w:r w:rsidRPr="00FC19D1">
              <w:rPr>
                <w:rFonts w:ascii="Arial" w:eastAsia="標楷體" w:hAnsi="Arial" w:hint="eastAsia"/>
                <w:sz w:val="28"/>
                <w:szCs w:val="28"/>
              </w:rPr>
              <w:t>因推動本專案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協助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企業客戶針對企業客戶設定短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/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中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/</w:t>
            </w:r>
            <w:r w:rsidRPr="00FC19D1">
              <w:rPr>
                <w:rFonts w:ascii="Arial" w:eastAsia="標楷體" w:hAnsi="Arial" w:hint="eastAsia"/>
                <w:sz w:val="28"/>
                <w:szCs w:val="28"/>
              </w:rPr>
              <w:t>長期溫室氣體減量目標，或降低的溫室氣體排放當量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　　</w:t>
            </w:r>
            <w:r w:rsidRPr="00FC19D1">
              <w:rPr>
                <w:rFonts w:ascii="Arial" w:eastAsia="標楷體" w:hAnsi="Arial"/>
                <w:sz w:val="28"/>
                <w:szCs w:val="28"/>
              </w:rPr>
              <w:t>(</w:t>
            </w:r>
            <w:r w:rsidRPr="00FC19D1">
              <w:rPr>
                <w:rFonts w:ascii="Arial" w:eastAsia="標楷體" w:hAnsi="Arial"/>
                <w:sz w:val="28"/>
                <w:szCs w:val="28"/>
              </w:rPr>
              <w:t>公噸</w:t>
            </w:r>
            <w:r w:rsidRPr="00FC19D1">
              <w:rPr>
                <w:rFonts w:ascii="Arial" w:eastAsia="標楷體" w:hAnsi="Arial"/>
                <w:sz w:val="28"/>
                <w:szCs w:val="28"/>
              </w:rPr>
              <w:t>CO2e)</w:t>
            </w:r>
            <w:r w:rsidRPr="00FC19D1">
              <w:rPr>
                <w:rFonts w:ascii="Arial" w:eastAsia="標楷體" w:hAnsi="Arial"/>
                <w:sz w:val="28"/>
                <w:szCs w:val="28"/>
              </w:rPr>
              <w:t>。</w:t>
            </w:r>
          </w:p>
          <w:p w14:paraId="321A227D" w14:textId="1F8EF20D" w:rsidR="00177927" w:rsidRPr="00AB451E" w:rsidRDefault="00177927" w:rsidP="00FC19D1">
            <w:pPr>
              <w:pStyle w:val="a8"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Chars="157" w:left="870" w:rightChars="106" w:right="254" w:hangingChars="176" w:hanging="493"/>
              <w:rPr>
                <w:rFonts w:ascii="標楷體" w:eastAsia="標楷體" w:hAnsi="標楷體"/>
                <w:szCs w:val="24"/>
              </w:rPr>
            </w:pP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月至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 w:rsidR="0038134B"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12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兩年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 xml:space="preserve">) 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推動國內環境生態保護及環境保護教育活動總數</w:t>
            </w:r>
            <w:r w:rsidRPr="00FC19D1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　　</w:t>
            </w:r>
            <w:r w:rsidRPr="00FC19D1">
              <w:rPr>
                <w:rFonts w:ascii="Arial" w:eastAsia="標楷體" w:hAnsi="Arial" w:cs="Arial" w:hint="eastAsia"/>
                <w:sz w:val="28"/>
                <w:szCs w:val="28"/>
              </w:rPr>
              <w:t>次</w:t>
            </w:r>
            <w:r w:rsidRPr="00FC19D1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</w:tc>
      </w:tr>
    </w:tbl>
    <w:p w14:paraId="710EAC6E" w14:textId="7F6DDEB2" w:rsidR="000523B8" w:rsidRPr="00177927" w:rsidRDefault="00177927" w:rsidP="00177927">
      <w:pPr>
        <w:tabs>
          <w:tab w:val="left" w:pos="2178"/>
        </w:tabs>
        <w:spacing w:afterLines="50" w:after="180"/>
      </w:pPr>
      <w:r>
        <w:rPr>
          <w:rFonts w:ascii="標楷體" w:eastAsia="標楷體"/>
          <w:b/>
          <w:sz w:val="48"/>
          <w:szCs w:val="48"/>
        </w:rPr>
        <w:tab/>
      </w:r>
    </w:p>
    <w:sectPr w:rsidR="000523B8" w:rsidRPr="00177927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A0803" w14:textId="77777777" w:rsidR="007F2475" w:rsidRDefault="007F2475" w:rsidP="001B6C1E">
      <w:r>
        <w:separator/>
      </w:r>
    </w:p>
  </w:endnote>
  <w:endnote w:type="continuationSeparator" w:id="0">
    <w:p w14:paraId="3D5DD890" w14:textId="77777777" w:rsidR="007F2475" w:rsidRDefault="007F2475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11200" w14:textId="77777777" w:rsidR="007F2475" w:rsidRDefault="007F2475" w:rsidP="001B6C1E">
      <w:r>
        <w:separator/>
      </w:r>
    </w:p>
  </w:footnote>
  <w:footnote w:type="continuationSeparator" w:id="0">
    <w:p w14:paraId="4D204000" w14:textId="77777777" w:rsidR="007F2475" w:rsidRDefault="007F2475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A14A89"/>
    <w:multiLevelType w:val="hybridMultilevel"/>
    <w:tmpl w:val="F08EF69E"/>
    <w:lvl w:ilvl="0" w:tplc="A9BAB27A">
      <w:start w:val="1"/>
      <w:numFmt w:val="upperLetter"/>
      <w:lvlText w:val="%1."/>
      <w:lvlJc w:val="left"/>
      <w:pPr>
        <w:ind w:left="593" w:hanging="480"/>
      </w:pPr>
      <w:rPr>
        <w:rFonts w:ascii="Times New Roman" w:hAnsi="Times New Roman" w:cs="Times New Roman" w:hint="default"/>
      </w:rPr>
    </w:lvl>
    <w:lvl w:ilvl="1" w:tplc="FFFFFFFF">
      <w:start w:val="1"/>
      <w:numFmt w:val="ideographTraditional"/>
      <w:lvlText w:val="%2、"/>
      <w:lvlJc w:val="left"/>
      <w:pPr>
        <w:ind w:left="1073" w:hanging="480"/>
      </w:pPr>
    </w:lvl>
    <w:lvl w:ilvl="2" w:tplc="FFFFFFFF" w:tentative="1">
      <w:start w:val="1"/>
      <w:numFmt w:val="lowerRoman"/>
      <w:lvlText w:val="%3."/>
      <w:lvlJc w:val="right"/>
      <w:pPr>
        <w:ind w:left="1553" w:hanging="480"/>
      </w:pPr>
    </w:lvl>
    <w:lvl w:ilvl="3" w:tplc="FFFFFFFF" w:tentative="1">
      <w:start w:val="1"/>
      <w:numFmt w:val="decimal"/>
      <w:lvlText w:val="%4."/>
      <w:lvlJc w:val="left"/>
      <w:pPr>
        <w:ind w:left="203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13" w:hanging="480"/>
      </w:pPr>
    </w:lvl>
    <w:lvl w:ilvl="5" w:tplc="FFFFFFFF" w:tentative="1">
      <w:start w:val="1"/>
      <w:numFmt w:val="lowerRoman"/>
      <w:lvlText w:val="%6."/>
      <w:lvlJc w:val="right"/>
      <w:pPr>
        <w:ind w:left="2993" w:hanging="480"/>
      </w:pPr>
    </w:lvl>
    <w:lvl w:ilvl="6" w:tplc="FFFFFFFF" w:tentative="1">
      <w:start w:val="1"/>
      <w:numFmt w:val="decimal"/>
      <w:lvlText w:val="%7."/>
      <w:lvlJc w:val="left"/>
      <w:pPr>
        <w:ind w:left="347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53" w:hanging="480"/>
      </w:pPr>
    </w:lvl>
    <w:lvl w:ilvl="8" w:tplc="FFFFFFFF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2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2"/>
  </w:num>
  <w:num w:numId="3" w16cid:durableId="31734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94437"/>
    <w:rsid w:val="000C2DC0"/>
    <w:rsid w:val="00121E5C"/>
    <w:rsid w:val="00130192"/>
    <w:rsid w:val="00177927"/>
    <w:rsid w:val="00180E38"/>
    <w:rsid w:val="001B6C1E"/>
    <w:rsid w:val="001C2CE8"/>
    <w:rsid w:val="001C4F50"/>
    <w:rsid w:val="001F4A3F"/>
    <w:rsid w:val="00210890"/>
    <w:rsid w:val="00262900"/>
    <w:rsid w:val="00272C5A"/>
    <w:rsid w:val="0038134B"/>
    <w:rsid w:val="003C050A"/>
    <w:rsid w:val="00423C5E"/>
    <w:rsid w:val="0055399A"/>
    <w:rsid w:val="005E1435"/>
    <w:rsid w:val="005F2528"/>
    <w:rsid w:val="00695E56"/>
    <w:rsid w:val="006A3A6E"/>
    <w:rsid w:val="006E621D"/>
    <w:rsid w:val="007332EB"/>
    <w:rsid w:val="00772DBF"/>
    <w:rsid w:val="00793C8D"/>
    <w:rsid w:val="007F2475"/>
    <w:rsid w:val="00841770"/>
    <w:rsid w:val="00851825"/>
    <w:rsid w:val="008A0BCD"/>
    <w:rsid w:val="00A024A3"/>
    <w:rsid w:val="00A2666E"/>
    <w:rsid w:val="00A32642"/>
    <w:rsid w:val="00AC1856"/>
    <w:rsid w:val="00B56AE7"/>
    <w:rsid w:val="00C724C5"/>
    <w:rsid w:val="00D4591C"/>
    <w:rsid w:val="00DF2944"/>
    <w:rsid w:val="00E63958"/>
    <w:rsid w:val="00E646AC"/>
    <w:rsid w:val="00EF389F"/>
    <w:rsid w:val="00FC19D1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  <w:style w:type="table" w:styleId="a9">
    <w:name w:val="Table Grid"/>
    <w:basedOn w:val="a1"/>
    <w:uiPriority w:val="39"/>
    <w:rsid w:val="001779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513</Words>
  <Characters>617</Characters>
  <Application>Microsoft Office Word</Application>
  <DocSecurity>0</DocSecurity>
  <Lines>61</Lines>
  <Paragraphs>62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32</cp:revision>
  <dcterms:created xsi:type="dcterms:W3CDTF">2022-03-23T08:35:00Z</dcterms:created>
  <dcterms:modified xsi:type="dcterms:W3CDTF">2026-03-24T05:54:00Z</dcterms:modified>
</cp:coreProperties>
</file>